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92" w:rsidRDefault="00E6633B" w:rsidP="00415132">
      <w:pPr>
        <w:jc w:val="center"/>
      </w:pPr>
      <w:r>
        <w:rPr>
          <w:rFonts w:ascii="Times New Roman" w:hAnsi="Times New Roman" w:cs="Times New Roman"/>
          <w:b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5" type="#_x0000_t202" style="position:absolute;left:0;text-align:left;margin-left:184.5pt;margin-top:37.5pt;width:100.5pt;height:60pt;z-index:251734016" filled="f" stroked="f">
            <v:textbox>
              <w:txbxContent>
                <w:p w:rsidR="00E6633B" w:rsidRPr="00E6633B" w:rsidRDefault="00E6633B">
                  <w:pPr>
                    <w:rPr>
                      <w:rFonts w:hint="eastAsia"/>
                      <w:color w:val="FF0000"/>
                    </w:rPr>
                  </w:pPr>
                  <w:r w:rsidRPr="00E6633B">
                    <w:rPr>
                      <w:rFonts w:hint="eastAsia"/>
                      <w:color w:val="FF0000"/>
                      <w:highlight w:val="yellow"/>
                    </w:rPr>
                    <w:t>泾河干四街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13.5pt;margin-top:1.6pt;width:591.75pt;height:59.25pt;flip:y;z-index:251732992" o:connectortype="straight" strokecolor="red" strokeweight="2.25pt"/>
        </w:pict>
      </w:r>
      <w:r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13" type="#_x0000_t32" style="position:absolute;left:0;text-align:left;margin-left:13.5pt;margin-top:27pt;width:591.75pt;height:57pt;flip:y;z-index:251731968" o:connectortype="straight" strokecolor="red" strokeweight="2.25pt"/>
        </w:pict>
      </w:r>
      <w:r>
        <w:rPr>
          <w:rFonts w:ascii="Times New Roman" w:hAnsi="Times New Roman" w:cs="Times New Roman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7667625</wp:posOffset>
            </wp:positionH>
            <wp:positionV relativeFrom="paragraph">
              <wp:posOffset>28575</wp:posOffset>
            </wp:positionV>
            <wp:extent cx="561975" cy="502920"/>
            <wp:effectExtent l="19050" t="19050" r="28575" b="11430"/>
            <wp:wrapNone/>
            <wp:docPr id="4" name="图片 4" descr="咸阳风玫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咸阳风玫瑰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461" t="9178" r="9683" b="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02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F44BB0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1" type="#_x0000_t32" style="position:absolute;left:0;text-align:left;margin-left:428.25pt;margin-top:55.55pt;width:18pt;height:117.7pt;z-index:251712512;mso-position-horizontal-relative:text;mso-position-vertical-relative:text" o:connectortype="straight" strokecolor="yellow" strokeweight="2.25pt"/>
        </w:pict>
      </w:r>
      <w:r w:rsidRPr="00F44BB0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90" type="#_x0000_t32" style="position:absolute;left:0;text-align:left;margin-left:370.5pt;margin-top:60.85pt;width:19.5pt;height:117.7pt;flip:x y;z-index:251711488;mso-position-horizontal-relative:text;mso-position-vertical-relative:text" o:connectortype="straight" strokecolor="yellow" strokeweight="2.25pt"/>
        </w:pict>
      </w:r>
      <w:r w:rsidRPr="00F44BB0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89" type="#_x0000_t32" style="position:absolute;left:0;text-align:left;margin-left:370.5pt;margin-top:55.55pt;width:57.75pt;height:5.3pt;flip:x;z-index:251710464;mso-position-horizontal-relative:text;mso-position-vertical-relative:text" o:connectortype="straight" strokecolor="yellow" strokeweight="2.25pt"/>
        </w:pict>
      </w:r>
      <w:r w:rsidR="000A25CA" w:rsidRPr="00F44BB0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78" type="#_x0000_t202" style="position:absolute;left:0;text-align:left;margin-left:470.25pt;margin-top:50.25pt;width:87pt;height:39.75pt;z-index:251701248;mso-position-horizontal-relative:text;mso-position-vertical-relative:text" filled="f" stroked="f">
            <v:textbox style="mso-next-textbox:#_x0000_s1078">
              <w:txbxContent>
                <w:p w:rsidR="00415132" w:rsidRPr="000A25CA" w:rsidRDefault="000A25CA" w:rsidP="000A25CA">
                  <w:pPr>
                    <w:rPr>
                      <w:color w:val="FF0000"/>
                      <w:highlight w:val="yellow"/>
                    </w:rPr>
                  </w:pPr>
                  <w:r w:rsidRPr="000A25CA">
                    <w:rPr>
                      <w:rFonts w:hint="eastAsia"/>
                      <w:color w:val="FF0000"/>
                      <w:highlight w:val="yellow"/>
                    </w:rPr>
                    <w:t>空地</w:t>
                  </w:r>
                </w:p>
              </w:txbxContent>
            </v:textbox>
          </v:shape>
        </w:pict>
      </w:r>
      <w:r w:rsidR="000A25CA">
        <w:rPr>
          <w:rFonts w:ascii="Times New Roman" w:hAnsi="Times New Roman" w:cs="Times New Roman"/>
          <w:b/>
          <w:noProof/>
          <w:sz w:val="30"/>
          <w:szCs w:val="30"/>
        </w:rPr>
        <w:pict>
          <v:rect id="_x0000_s1112" style="position:absolute;left:0;text-align:left;margin-left:448.05pt;margin-top:103.3pt;width:83.7pt;height:67.1pt;rotation:-445412fd;z-index:251730944;mso-position-horizontal-relative:text;mso-position-vertical-relative:text" filled="f" fillcolor="red" strokecolor="red" strokeweight="2.25pt">
            <v:textbox>
              <w:txbxContent>
                <w:p w:rsidR="000A25CA" w:rsidRPr="000A25CA" w:rsidRDefault="000A25CA">
                  <w:pPr>
                    <w:rPr>
                      <w:rFonts w:hint="eastAsia"/>
                      <w:color w:val="FF0000"/>
                      <w:highlight w:val="yellow"/>
                    </w:rPr>
                  </w:pPr>
                  <w:r w:rsidRPr="000A25CA">
                    <w:rPr>
                      <w:rFonts w:hint="eastAsia"/>
                      <w:color w:val="FF0000"/>
                      <w:highlight w:val="yellow"/>
                    </w:rPr>
                    <w:t>陕西宝正机械有限公</w:t>
                  </w:r>
                </w:p>
              </w:txbxContent>
            </v:textbox>
          </v:rect>
        </w:pict>
      </w:r>
      <w:r w:rsidR="000A25CA">
        <w:rPr>
          <w:rFonts w:ascii="Times New Roman" w:hAnsi="Times New Roman" w:cs="Times New Roman"/>
          <w:b/>
          <w:noProof/>
          <w:sz w:val="30"/>
          <w:szCs w:val="30"/>
        </w:rPr>
        <w:pict>
          <v:rect id="_x0000_s1111" style="position:absolute;left:0;text-align:left;margin-left:396.9pt;margin-top:179.4pt;width:166.1pt;height:92.75pt;rotation:-445412fd;z-index:251729920;mso-position-horizontal-relative:text;mso-position-vertical-relative:text" filled="f" fillcolor="red" strokecolor="red" strokeweight="2.25pt">
            <v:textbox>
              <w:txbxContent>
                <w:p w:rsidR="000A25CA" w:rsidRDefault="000A25CA" w:rsidP="000A25CA">
                  <w:pPr>
                    <w:rPr>
                      <w:rFonts w:hint="eastAsia"/>
                      <w:color w:val="FF0000"/>
                      <w:highlight w:val="yellow"/>
                    </w:rPr>
                  </w:pPr>
                </w:p>
                <w:p w:rsidR="000A25CA" w:rsidRPr="000A25CA" w:rsidRDefault="000A25CA" w:rsidP="000A25CA">
                  <w:pPr>
                    <w:rPr>
                      <w:color w:val="FF0000"/>
                      <w:highlight w:val="yellow"/>
                    </w:rPr>
                  </w:pPr>
                  <w:r w:rsidRPr="000A25CA">
                    <w:rPr>
                      <w:rFonts w:hint="eastAsia"/>
                      <w:color w:val="FF0000"/>
                      <w:highlight w:val="yellow"/>
                    </w:rPr>
                    <w:t>陕西宝信金属科技有限公司</w:t>
                  </w:r>
                </w:p>
                <w:p w:rsidR="000A25CA" w:rsidRDefault="000A25CA"/>
              </w:txbxContent>
            </v:textbox>
          </v:rect>
        </w:pict>
      </w:r>
      <w:r w:rsidR="000A25CA" w:rsidRPr="00F44BB0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06" type="#_x0000_t202" style="position:absolute;left:0;text-align:left;margin-left:322.5pt;margin-top:110.25pt;width:48pt;height:39pt;z-index:251726848;mso-position-horizontal-relative:text;mso-position-vertical-relative:text" filled="f" stroked="f">
            <v:textbox>
              <w:txbxContent>
                <w:p w:rsidR="00DE58DC" w:rsidRPr="00DE58DC" w:rsidRDefault="00DE58DC">
                  <w:pPr>
                    <w:rPr>
                      <w:color w:val="FF0000"/>
                    </w:rPr>
                  </w:pPr>
                  <w:r w:rsidRPr="00DE58DC">
                    <w:rPr>
                      <w:rFonts w:hint="eastAsia"/>
                      <w:color w:val="FF0000"/>
                      <w:highlight w:val="yellow"/>
                    </w:rPr>
                    <w:t>空地</w:t>
                  </w:r>
                </w:p>
              </w:txbxContent>
            </v:textbox>
          </v:shape>
        </w:pict>
      </w:r>
      <w:r w:rsidR="000A25CA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110" type="#_x0000_t32" style="position:absolute;left:0;text-align:left;margin-left:390pt;margin-top:173.25pt;width:56.25pt;height:5.3pt;flip:x;z-index:251728896;mso-position-horizontal-relative:text;mso-position-vertical-relative:text" o:connectortype="straight" strokecolor="yellow" strokeweight="2.25pt"/>
        </w:pict>
      </w:r>
      <w:r w:rsidR="000A25CA" w:rsidRPr="00F44BB0">
        <w:rPr>
          <w:rFonts w:ascii="Times New Roman" w:hAnsi="Times New Roman" w:cs="Times New Roman"/>
          <w:b/>
          <w:noProof/>
          <w:sz w:val="30"/>
          <w:szCs w:val="30"/>
        </w:rPr>
        <w:pict>
          <v:shape id="_x0000_s1057" type="#_x0000_t202" style="position:absolute;left:0;text-align:left;margin-left:384.75pt;margin-top:118.55pt;width:75pt;height:30.7pt;z-index:251681792;mso-position-horizontal-relative:text;mso-position-vertical-relative:text" filled="f" stroked="f">
            <v:textbox style="mso-next-textbox:#_x0000_s1057">
              <w:txbxContent>
                <w:p w:rsidR="002F66B9" w:rsidRPr="002F66B9" w:rsidRDefault="002F66B9">
                  <w:pPr>
                    <w:rPr>
                      <w:color w:val="FF0000"/>
                    </w:rPr>
                  </w:pPr>
                  <w:r w:rsidRPr="002F66B9">
                    <w:rPr>
                      <w:rFonts w:hint="eastAsia"/>
                      <w:color w:val="FF0000"/>
                      <w:highlight w:val="yellow"/>
                    </w:rPr>
                    <w:t>项目地</w:t>
                  </w:r>
                </w:p>
              </w:txbxContent>
            </v:textbox>
          </v:shape>
        </w:pict>
      </w:r>
      <w:bookmarkStart w:id="0" w:name="_GoBack"/>
      <w:bookmarkEnd w:id="0"/>
      <w:r w:rsidR="000A25CA">
        <w:rPr>
          <w:noProof/>
        </w:rPr>
        <w:drawing>
          <wp:inline distT="0" distB="0" distL="0" distR="0">
            <wp:extent cx="8067675" cy="5092577"/>
            <wp:effectExtent l="19050" t="19050" r="28575" b="12823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7675" cy="509257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EF0" w:rsidRPr="006D2A0E" w:rsidRDefault="00483EF0" w:rsidP="00483EF0">
      <w:pPr>
        <w:jc w:val="center"/>
        <w:rPr>
          <w:rFonts w:ascii="Times New Roman" w:hAnsi="Times New Roman" w:cs="Times New Roman"/>
          <w:b/>
          <w:sz w:val="24"/>
        </w:rPr>
      </w:pPr>
      <w:r w:rsidRPr="006D2A0E">
        <w:rPr>
          <w:rFonts w:ascii="Times New Roman" w:hAnsi="Times New Roman" w:cs="Times New Roman"/>
          <w:b/>
          <w:sz w:val="24"/>
        </w:rPr>
        <w:t>附图</w:t>
      </w:r>
      <w:r w:rsidR="006D2A0E" w:rsidRPr="006D2A0E">
        <w:rPr>
          <w:rFonts w:ascii="Times New Roman" w:hAnsi="Times New Roman" w:cs="Times New Roman" w:hint="eastAsia"/>
          <w:b/>
          <w:sz w:val="24"/>
        </w:rPr>
        <w:t>5</w:t>
      </w:r>
      <w:r w:rsidRPr="006D2A0E">
        <w:rPr>
          <w:rFonts w:ascii="Times New Roman" w:hAnsi="Times New Roman" w:cs="Times New Roman"/>
          <w:b/>
          <w:sz w:val="24"/>
        </w:rPr>
        <w:t xml:space="preserve">   </w:t>
      </w:r>
      <w:r w:rsidRPr="006D2A0E">
        <w:rPr>
          <w:rFonts w:ascii="Times New Roman" w:hAnsi="Times New Roman" w:cs="Times New Roman"/>
          <w:b/>
          <w:sz w:val="24"/>
        </w:rPr>
        <w:t>项目四邻关系图</w:t>
      </w:r>
    </w:p>
    <w:sectPr w:rsidR="00483EF0" w:rsidRPr="006D2A0E" w:rsidSect="00483EF0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9A8" w:rsidRDefault="00A209A8" w:rsidP="00483EF0">
      <w:r>
        <w:separator/>
      </w:r>
    </w:p>
  </w:endnote>
  <w:endnote w:type="continuationSeparator" w:id="0">
    <w:p w:rsidR="00A209A8" w:rsidRDefault="00A209A8" w:rsidP="00483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9A8" w:rsidRDefault="00A209A8" w:rsidP="00483EF0">
      <w:r>
        <w:separator/>
      </w:r>
    </w:p>
  </w:footnote>
  <w:footnote w:type="continuationSeparator" w:id="0">
    <w:p w:rsidR="00A209A8" w:rsidRDefault="00A209A8" w:rsidP="00483E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C92"/>
    <w:rsid w:val="000A25CA"/>
    <w:rsid w:val="002A1477"/>
    <w:rsid w:val="002F66B9"/>
    <w:rsid w:val="00394177"/>
    <w:rsid w:val="00415132"/>
    <w:rsid w:val="00456E5E"/>
    <w:rsid w:val="00483EF0"/>
    <w:rsid w:val="006417E4"/>
    <w:rsid w:val="006C4FD2"/>
    <w:rsid w:val="006D2A0E"/>
    <w:rsid w:val="007C6483"/>
    <w:rsid w:val="00937224"/>
    <w:rsid w:val="00A209A8"/>
    <w:rsid w:val="00AA484C"/>
    <w:rsid w:val="00CA1407"/>
    <w:rsid w:val="00D0434E"/>
    <w:rsid w:val="00D35774"/>
    <w:rsid w:val="00D37153"/>
    <w:rsid w:val="00D839D0"/>
    <w:rsid w:val="00DC23CD"/>
    <w:rsid w:val="00DC62D9"/>
    <w:rsid w:val="00DE58DC"/>
    <w:rsid w:val="00E6633B"/>
    <w:rsid w:val="00F00C92"/>
    <w:rsid w:val="00F44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  <o:rules v:ext="edit">
        <o:r id="V:Rule25" type="connector" idref="#_x0000_s1089"/>
        <o:r id="V:Rule27" type="connector" idref="#_x0000_s1090"/>
        <o:r id="V:Rule32" type="connector" idref="#_x0000_s1091"/>
        <o:r id="V:Rule34" type="connector" idref="#_x0000_s1110"/>
        <o:r id="V:Rule36" type="connector" idref="#_x0000_s1113"/>
        <o:r id="V:Rule37" type="connector" idref="#_x0000_s11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3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3E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3E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3EF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3715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371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11</cp:revision>
  <dcterms:created xsi:type="dcterms:W3CDTF">2018-09-26T07:00:00Z</dcterms:created>
  <dcterms:modified xsi:type="dcterms:W3CDTF">2018-11-01T06:48:00Z</dcterms:modified>
</cp:coreProperties>
</file>